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A8" w:rsidRPr="005831DC" w:rsidRDefault="000C64A8" w:rsidP="005831D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1DC">
        <w:rPr>
          <w:rFonts w:ascii="Times New Roman" w:hAnsi="Times New Roman" w:cs="Times New Roman"/>
          <w:b/>
          <w:sz w:val="28"/>
          <w:szCs w:val="28"/>
        </w:rPr>
        <w:t>СОВЕТЫ РОДИТЕЛЯМ ПО ПРОФИЛАКТИКЕ ПОДРОСТКОВЫХ СУИЦИДОВ</w:t>
      </w:r>
    </w:p>
    <w:p w:rsidR="000C64A8" w:rsidRPr="005831DC" w:rsidRDefault="000C64A8" w:rsidP="000C64A8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СУИЦИД – это преднамеренное лишение себя жизни…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1DC">
        <w:rPr>
          <w:rFonts w:ascii="Times New Roman" w:hAnsi="Times New Roman" w:cs="Times New Roman"/>
          <w:b/>
          <w:sz w:val="28"/>
          <w:szCs w:val="28"/>
        </w:rPr>
        <w:t>Почему ребенок решается на самоубийство?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 xml:space="preserve">- нуждается в любви и помощи 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 xml:space="preserve">- чувствует себя никому не нужным 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не может сам разрешить сложную ситуацию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накопилось множество нерешенных проблем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боится наказания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хочет отомстить обидчикам</w:t>
      </w:r>
    </w:p>
    <w:p w:rsidR="00C26BD2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хочет получить кого-то или что-то</w:t>
      </w:r>
    </w:p>
    <w:p w:rsidR="000C64A8" w:rsidRPr="005831DC" w:rsidRDefault="000C64A8" w:rsidP="000C64A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1DC">
        <w:rPr>
          <w:rFonts w:ascii="Times New Roman" w:hAnsi="Times New Roman" w:cs="Times New Roman"/>
          <w:b/>
          <w:sz w:val="28"/>
          <w:szCs w:val="28"/>
        </w:rPr>
        <w:t>В группе риска – подростки, у которых: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сложная семейная ситуация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проблемы в учебе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мало друзей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нет устойчивых интересов, хобби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перенесли тяжелую утрату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семейная история суицида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склонность к депрессиям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употребляющие алкоголь, наркотики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ссора с любимой девушкой или парнем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 xml:space="preserve">- жертвы насилия 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 xml:space="preserve">- попавшие под влияние деструктивных 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религиозных сект или молодежных течений</w:t>
      </w:r>
    </w:p>
    <w:p w:rsidR="000C64A8" w:rsidRPr="005831DC" w:rsidRDefault="000C64A8" w:rsidP="000C64A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1DC">
        <w:rPr>
          <w:rFonts w:ascii="Times New Roman" w:hAnsi="Times New Roman" w:cs="Times New Roman"/>
          <w:b/>
          <w:sz w:val="28"/>
          <w:szCs w:val="28"/>
        </w:rPr>
        <w:t>Признаки суицида: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угрожает покончить с собой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отмечается резкая смена настроения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раздает любимые вещи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«приводит свои дела в порядок»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становится агрессивным, бунтует, не желает никого слушать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живет на грани риска, не бережет себя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утратил самоуважение</w:t>
      </w:r>
    </w:p>
    <w:p w:rsidR="000C64A8" w:rsidRPr="005831DC" w:rsidRDefault="000C64A8" w:rsidP="000C64A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1DC">
        <w:rPr>
          <w:rFonts w:ascii="Times New Roman" w:hAnsi="Times New Roman" w:cs="Times New Roman"/>
          <w:b/>
          <w:sz w:val="28"/>
          <w:szCs w:val="28"/>
        </w:rPr>
        <w:t>Что Вы можете сделать?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будьте внимательны к своему ребенку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умейте показывать свою любовь к нему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откровенно разговаривайте с ним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умейте слушать ребенка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не бойтесь прямо спросить о самоубийстве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не оставляйте ребенка один на один с проблемой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lastRenderedPageBreak/>
        <w:t>- предлагайте конструктивные подходы к решению проблемы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вселяйте надежду, что любая ситуация может разрешиться конструктивно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привлеките к оказанию поддержки значимых для ребенка лиц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обратитесь за помощью к специалистам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4A8" w:rsidRPr="005831DC" w:rsidRDefault="000C64A8" w:rsidP="000C64A8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1DC">
        <w:rPr>
          <w:rFonts w:ascii="Times New Roman" w:hAnsi="Times New Roman" w:cs="Times New Roman"/>
          <w:b/>
          <w:sz w:val="28"/>
          <w:szCs w:val="28"/>
        </w:rPr>
        <w:t>Чего нельзя делать?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не читайте нотации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не игнорируйте человека, его желание получить внимание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не говорите: «Разве это проблема?», «Ты живешь лучше других» и т.д.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не спорьте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 xml:space="preserve">- не предлагайте неоправданных утешений 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не смейтесь над подростком</w:t>
      </w:r>
    </w:p>
    <w:p w:rsidR="000C64A8" w:rsidRPr="005831DC" w:rsidRDefault="000C64A8" w:rsidP="000C64A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1DC">
        <w:rPr>
          <w:rFonts w:ascii="Times New Roman" w:hAnsi="Times New Roman" w:cs="Times New Roman"/>
          <w:b/>
          <w:sz w:val="28"/>
          <w:szCs w:val="28"/>
        </w:rPr>
        <w:t>Советы внимательным и любящим родителям: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 xml:space="preserve">- показывайте ребенку, что вы его любите 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чаще обнимайте и целуйте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поддерживайте в сложных ситуациях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учите его способам разрешения жизненных ситуаций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вселяйте в него уверенность в себе</w:t>
      </w:r>
    </w:p>
    <w:p w:rsidR="000C64A8" w:rsidRPr="005831DC" w:rsidRDefault="000C64A8" w:rsidP="000C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 xml:space="preserve">- помогите ребенку проявить свои переживания через игры, рисунки, лепку, </w:t>
      </w:r>
      <w:r w:rsidR="00BA33AE" w:rsidRPr="005831DC">
        <w:rPr>
          <w:rFonts w:ascii="Times New Roman" w:hAnsi="Times New Roman" w:cs="Times New Roman"/>
          <w:sz w:val="28"/>
          <w:szCs w:val="28"/>
        </w:rPr>
        <w:t>у</w:t>
      </w:r>
      <w:r w:rsidRPr="005831DC">
        <w:rPr>
          <w:rFonts w:ascii="Times New Roman" w:hAnsi="Times New Roman" w:cs="Times New Roman"/>
          <w:sz w:val="28"/>
          <w:szCs w:val="28"/>
        </w:rPr>
        <w:t>влечения</w:t>
      </w:r>
    </w:p>
    <w:p w:rsidR="00BA33AE" w:rsidRPr="005831DC" w:rsidRDefault="00BA33AE" w:rsidP="00BA33A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1DC">
        <w:rPr>
          <w:rFonts w:ascii="Times New Roman" w:hAnsi="Times New Roman" w:cs="Times New Roman"/>
          <w:b/>
          <w:sz w:val="28"/>
          <w:szCs w:val="28"/>
        </w:rPr>
        <w:t>Эти слова ласкают душу ребенка…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Ты самый любимый!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Ты очень много можешь!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Спасибо!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Что бы мы без тебя делали!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Иди ко мне!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Садись с нами!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Расскажи мне, что с тобой?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Я помогу тебе…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Я радуюсь твоим успехам!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Чтобы ни случилось, твой дом – твоя крепость!</w:t>
      </w:r>
    </w:p>
    <w:p w:rsidR="00BA33AE" w:rsidRPr="005831DC" w:rsidRDefault="00BA33AE" w:rsidP="00BA3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1DC">
        <w:rPr>
          <w:rFonts w:ascii="Times New Roman" w:hAnsi="Times New Roman" w:cs="Times New Roman"/>
          <w:sz w:val="28"/>
          <w:szCs w:val="28"/>
        </w:rPr>
        <w:t>- Как хорошо, что ты у нас есть!</w:t>
      </w:r>
    </w:p>
    <w:p w:rsidR="006D319C" w:rsidRDefault="006D3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19C" w:rsidRPr="006D319C" w:rsidRDefault="006D319C" w:rsidP="006D319C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6D319C">
        <w:rPr>
          <w:b/>
          <w:bCs/>
          <w:color w:val="000000" w:themeColor="text1"/>
          <w:sz w:val="28"/>
          <w:szCs w:val="28"/>
        </w:rPr>
        <w:lastRenderedPageBreak/>
        <w:t>Факторы, препятствующие возникновению суицидального поведения у подростков</w:t>
      </w:r>
    </w:p>
    <w:p w:rsidR="006D319C" w:rsidRPr="006D319C" w:rsidRDefault="006D319C" w:rsidP="006D319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6D319C">
        <w:rPr>
          <w:b/>
          <w:color w:val="000000" w:themeColor="text1"/>
          <w:sz w:val="28"/>
          <w:szCs w:val="28"/>
        </w:rPr>
        <w:t>Антисуицидальные</w:t>
      </w:r>
      <w:proofErr w:type="spellEnd"/>
      <w:r w:rsidRPr="006D319C">
        <w:rPr>
          <w:b/>
          <w:color w:val="000000" w:themeColor="text1"/>
          <w:sz w:val="28"/>
          <w:szCs w:val="28"/>
        </w:rPr>
        <w:t xml:space="preserve"> факторы личности</w:t>
      </w:r>
      <w:r w:rsidRPr="006D31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6D319C">
        <w:rPr>
          <w:color w:val="000000" w:themeColor="text1"/>
          <w:sz w:val="28"/>
          <w:szCs w:val="28"/>
        </w:rPr>
        <w:t xml:space="preserve"> это сформированные положительные жизненные установки, жизненная позиция, комплекс личностных факторов и психологические особенности человека, а</w:t>
      </w:r>
      <w:r>
        <w:rPr>
          <w:color w:val="000000" w:themeColor="text1"/>
          <w:sz w:val="28"/>
          <w:szCs w:val="28"/>
        </w:rPr>
        <w:t xml:space="preserve"> </w:t>
      </w:r>
      <w:r w:rsidRPr="006D319C">
        <w:rPr>
          <w:color w:val="000000" w:themeColor="text1"/>
          <w:sz w:val="28"/>
          <w:szCs w:val="28"/>
        </w:rPr>
        <w:t>также душевные переживания, препятствующие осуществлению</w:t>
      </w:r>
      <w:r>
        <w:rPr>
          <w:color w:val="000000" w:themeColor="text1"/>
          <w:sz w:val="28"/>
          <w:szCs w:val="28"/>
        </w:rPr>
        <w:t xml:space="preserve"> </w:t>
      </w:r>
      <w:r w:rsidRPr="006D319C">
        <w:rPr>
          <w:color w:val="000000" w:themeColor="text1"/>
          <w:sz w:val="28"/>
          <w:szCs w:val="28"/>
        </w:rPr>
        <w:t>суицидальных намерений. К ним относятся: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Pr="006D319C">
        <w:rPr>
          <w:color w:val="000000" w:themeColor="text1"/>
          <w:sz w:val="28"/>
          <w:szCs w:val="28"/>
        </w:rPr>
        <w:t>моциональная привязанность к значимым родным и близким;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выраженное чувство долга, обязательность;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концентрация внимания на состоянии собственного здоровья, боязнь причинения себе физического ущерба;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убеждения о неиспользованных жизненных возможностях;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наличие жизненных, творческих, семейных и других планов, замыслов;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наличие духовных, нравственных и эстетических критериев в мышлении;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 xml:space="preserve">психологическая гибкость и </w:t>
      </w:r>
      <w:proofErr w:type="spellStart"/>
      <w:r w:rsidRPr="006D319C">
        <w:rPr>
          <w:color w:val="000000" w:themeColor="text1"/>
          <w:sz w:val="28"/>
          <w:szCs w:val="28"/>
        </w:rPr>
        <w:t>адаптированность</w:t>
      </w:r>
      <w:proofErr w:type="spellEnd"/>
      <w:r w:rsidRPr="006D319C">
        <w:rPr>
          <w:color w:val="000000" w:themeColor="text1"/>
          <w:sz w:val="28"/>
          <w:szCs w:val="28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наличие актуальных жизненных ценностей, целей;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проявление интереса к жизни;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привязанность к родственникам, близким людям, степень значимости отношений с ними;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уровень религиозности и боязнь греха самоубийства;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>планирование своего ближайшего будущего и перспектив жизни;</w:t>
      </w:r>
    </w:p>
    <w:p w:rsidR="006D319C" w:rsidRPr="006D319C" w:rsidRDefault="006D319C" w:rsidP="006D3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D319C">
        <w:rPr>
          <w:color w:val="000000" w:themeColor="text1"/>
          <w:sz w:val="28"/>
          <w:szCs w:val="28"/>
        </w:rPr>
        <w:t>негативная проекция своего внешнего вида после самоубийства.</w:t>
      </w:r>
    </w:p>
    <w:p w:rsidR="006D319C" w:rsidRPr="006D319C" w:rsidRDefault="006D319C" w:rsidP="006D319C">
      <w:pPr>
        <w:pStyle w:val="a3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D319C">
        <w:rPr>
          <w:color w:val="000000" w:themeColor="text1"/>
          <w:sz w:val="28"/>
          <w:szCs w:val="28"/>
        </w:rPr>
        <w:t xml:space="preserve">Чем большим количеством </w:t>
      </w:r>
      <w:proofErr w:type="spellStart"/>
      <w:r w:rsidRPr="006D319C">
        <w:rPr>
          <w:color w:val="000000" w:themeColor="text1"/>
          <w:sz w:val="28"/>
          <w:szCs w:val="28"/>
        </w:rPr>
        <w:t>антисуицидальных</w:t>
      </w:r>
      <w:proofErr w:type="spellEnd"/>
      <w:r w:rsidRPr="006D319C">
        <w:rPr>
          <w:color w:val="000000" w:themeColor="text1"/>
          <w:sz w:val="28"/>
          <w:szCs w:val="28"/>
        </w:rPr>
        <w:t>, жизнеутверждающих факторов</w:t>
      </w:r>
      <w:r>
        <w:rPr>
          <w:color w:val="000000" w:themeColor="text1"/>
          <w:sz w:val="28"/>
          <w:szCs w:val="28"/>
        </w:rPr>
        <w:t xml:space="preserve"> </w:t>
      </w:r>
      <w:r w:rsidRPr="006D319C">
        <w:rPr>
          <w:color w:val="000000" w:themeColor="text1"/>
          <w:sz w:val="28"/>
          <w:szCs w:val="28"/>
        </w:rPr>
        <w:t xml:space="preserve">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6D319C">
        <w:rPr>
          <w:color w:val="000000" w:themeColor="text1"/>
          <w:sz w:val="28"/>
          <w:szCs w:val="28"/>
        </w:rPr>
        <w:t>антисуицидальный</w:t>
      </w:r>
      <w:proofErr w:type="spellEnd"/>
      <w:r w:rsidRPr="006D319C">
        <w:rPr>
          <w:color w:val="000000" w:themeColor="text1"/>
          <w:sz w:val="28"/>
          <w:szCs w:val="28"/>
        </w:rPr>
        <w:t xml:space="preserve"> барьер.</w:t>
      </w:r>
    </w:p>
    <w:p w:rsidR="00BA33AE" w:rsidRPr="006D319C" w:rsidRDefault="00BA33AE" w:rsidP="006D3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33AE" w:rsidRPr="006D319C" w:rsidSect="006D3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6F73"/>
    <w:multiLevelType w:val="hybridMultilevel"/>
    <w:tmpl w:val="DB246F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A8"/>
    <w:rsid w:val="000C64A8"/>
    <w:rsid w:val="005831DC"/>
    <w:rsid w:val="006D319C"/>
    <w:rsid w:val="00BA33AE"/>
    <w:rsid w:val="00C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5DE4"/>
  <w15:chartTrackingRefBased/>
  <w15:docId w15:val="{9C1A2861-3A56-44B4-9804-AEE24C9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 eldo</dc:creator>
  <cp:keywords/>
  <dc:description/>
  <cp:lastModifiedBy>eldo eldo</cp:lastModifiedBy>
  <cp:revision>4</cp:revision>
  <dcterms:created xsi:type="dcterms:W3CDTF">2017-11-13T11:58:00Z</dcterms:created>
  <dcterms:modified xsi:type="dcterms:W3CDTF">2017-11-13T12:12:00Z</dcterms:modified>
</cp:coreProperties>
</file>